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WŁAŚCICIELA W KSIĘDZE WIECZYSTEJ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>
      <w:r>
        <w:rPr>
          <w:b w:val="0"/>
          <w:sz w:val="20"/>
        </w:rPr>
        <w:t>Numer dowodu osobistego / REGON: _____________________________________________</w:t>
      </w:r>
    </w:p>
    <w:p/>
    <w:p>
      <w:r>
        <w:rPr>
          <w:b/>
          <w:sz w:val="20"/>
        </w:rPr>
        <w:t>Dane obecnego właściciela nieruchomości: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/>
    <w:p>
      <w:r>
        <w:rPr>
          <w:b/>
          <w:sz w:val="20"/>
        </w:rPr>
        <w:t>Dane nowego właściciela nieruchomości: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/>
    <w:p>
      <w:r>
        <w:rPr>
          <w:b/>
          <w:sz w:val="20"/>
        </w:rPr>
        <w:t>Informacje o nieruchomości:</w:t>
      </w:r>
    </w:p>
    <w:p>
      <w:r>
        <w:rPr>
          <w:b w:val="0"/>
          <w:sz w:val="20"/>
        </w:rPr>
        <w:t>Numer działki: __________________________</w:t>
      </w:r>
    </w:p>
    <w:p>
      <w:r>
        <w:rPr>
          <w:b w:val="0"/>
          <w:sz w:val="20"/>
        </w:rPr>
        <w:t>Adres nieruchomości: _________________________________________________________</w:t>
      </w:r>
    </w:p>
    <w:p>
      <w:r>
        <w:rPr>
          <w:b w:val="0"/>
          <w:sz w:val="20"/>
        </w:rPr>
        <w:t>Numer księgi wieczystej: _____________________________________________________</w:t>
      </w:r>
    </w:p>
    <w:p/>
    <w:p>
      <w:r>
        <w:rPr>
          <w:b/>
          <w:sz w:val="20"/>
        </w:rPr>
        <w:t>Podstawa zmiany własności: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wszystkie podane powyżej dane są prawdziwe, a zmiana właściciela wynika z przedstawionych dokumentów stanowiących podstawę wpisu w księdze wieczystej.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Odpis aktu notarialnego lub innego dokumentu potwierdzającego zmianę własności</w:t>
      </w:r>
    </w:p>
    <w:p>
      <w:r>
        <w:rPr>
          <w:b w:val="0"/>
          <w:sz w:val="20"/>
        </w:rPr>
        <w:t>2. Dowód uiszczenia opłaty sądowej</w:t>
      </w:r>
    </w:p>
    <w:p>
      <w:r>
        <w:rPr>
          <w:b w:val="0"/>
          <w:sz w:val="20"/>
        </w:rPr>
        <w:t>3. Inne dokumenty: ___________________________________________________________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pełnomocnika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https://dokumenty-master.com/zmiana-wlasciciela-w-ksiedze-wieczystej-wzor/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miana-wlasciciela-w-ksiedze-wieczyst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