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PISEMNE UZASADNIENIE WYROKU</w:t>
      </w:r>
    </w:p>
    <w:p/>
    <w:p/>
    <w:p>
      <w:r>
        <w:rPr>
          <w:b/>
          <w:sz w:val="20"/>
        </w:rPr>
        <w:t>Sąd Rejonowy w ______________________________</w:t>
      </w:r>
    </w:p>
    <w:p>
      <w:r>
        <w:rPr>
          <w:b w:val="0"/>
          <w:sz w:val="20"/>
        </w:rPr>
        <w:t>Wydział ______________________________</w:t>
      </w:r>
    </w:p>
    <w:p>
      <w:r>
        <w:rPr>
          <w:b w:val="0"/>
          <w:sz w:val="20"/>
        </w:rPr>
        <w:t>Sygnatura akt: ______________________________</w:t>
      </w:r>
    </w:p>
    <w:p/>
    <w:p/>
    <w:p>
      <w:r>
        <w:rPr>
          <w:b/>
          <w:sz w:val="20"/>
        </w:rPr>
        <w:t>Strony:</w:t>
      </w:r>
    </w:p>
    <w:p>
      <w:r>
        <w:rPr>
          <w:b w:val="0"/>
          <w:sz w:val="20"/>
        </w:rPr>
        <w:t>Powód/Powódka: _______________________________________________________</w:t>
      </w:r>
    </w:p>
    <w:p>
      <w:r>
        <w:rPr>
          <w:b w:val="0"/>
          <w:sz w:val="20"/>
        </w:rPr>
        <w:t>Pozwany/Pozwana: ______________________________________________________</w:t>
      </w:r>
    </w:p>
    <w:p/>
    <w:p/>
    <w:p>
      <w:r>
        <w:rPr>
          <w:b/>
          <w:sz w:val="20"/>
        </w:rPr>
        <w:t>I. Wprowadzenie</w:t>
      </w:r>
    </w:p>
    <w:p>
      <w:r>
        <w:rPr>
          <w:b w:val="0"/>
          <w:sz w:val="20"/>
        </w:rPr>
        <w:t>Na podstawie art. 329 Kodeksu postępowania cywilnego, w dniu rozpoznania sprawy w pierwszej instancji, wydano wyrok, którego treść uzasadnia się niniejszym pisemnym uzasadnieniem.</w:t>
      </w:r>
    </w:p>
    <w:p/>
    <w:p/>
    <w:p>
      <w:r>
        <w:rPr>
          <w:b/>
          <w:sz w:val="20"/>
        </w:rPr>
        <w:t>II. Stan faktyczny</w:t>
      </w:r>
    </w:p>
    <w:p>
      <w:r>
        <w:rPr>
          <w:b w:val="0"/>
          <w:sz w:val="20"/>
        </w:rPr>
        <w:t>Sąd ustalił następujący stan faktyczny sprawy: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III. Rozważania sądu</w:t>
      </w:r>
    </w:p>
    <w:p>
      <w:r>
        <w:rPr>
          <w:b w:val="0"/>
          <w:sz w:val="20"/>
        </w:rPr>
        <w:t>Sąd zważył co następuje: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IV. Podstawa prawna</w:t>
      </w:r>
    </w:p>
    <w:p>
      <w:r>
        <w:rPr>
          <w:b w:val="0"/>
          <w:sz w:val="20"/>
        </w:rPr>
        <w:t>Wyrok opiera się na przepisach Kodeksu cywilnego oraz Kodeksu postępowania cywilnego, w szczególności na art. ____, art. ____ oraz innych właściwych przepisach.</w:t>
      </w:r>
    </w:p>
    <w:p/>
    <w:p/>
    <w:p>
      <w:r>
        <w:rPr>
          <w:b/>
          <w:sz w:val="20"/>
        </w:rPr>
        <w:t>V. Orzeczenie</w:t>
      </w:r>
    </w:p>
    <w:p>
      <w:r>
        <w:rPr>
          <w:b w:val="0"/>
          <w:sz w:val="20"/>
        </w:rPr>
        <w:t>Na podstawie powyższego Sąd orzeka jak w sentencji wyroku.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</w:t>
      </w:r>
    </w:p>
    <w:p>
      <w:pPr>
        <w:jc w:val="center"/>
      </w:pPr>
      <w:r>
        <w:rPr>
          <w:b w:val="0"/>
          <w:sz w:val="20"/>
        </w:rPr>
        <w:t>Sędzia przewodniczący</w:t>
      </w:r>
    </w:p>
    <w:p/>
    <w:p/>
    <w:p>
      <w:r>
        <w:rPr>
          <w:b w:val="0"/>
          <w:sz w:val="20"/>
        </w:rPr>
        <w:t>Miejsce, Data: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Przewodniczący składu sędziowskiego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Protokolant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https://dokumenty-master.com/pisemne-uzasadnienie-wyroku-wzor/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isemne-uzasadnienie-wyroku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